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DE" w:rsidRDefault="00BA66DE">
      <w:p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</w:p>
    <w:p w:rsidR="00BA66DE" w:rsidRDefault="00BA66DE">
      <w:p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</w:p>
    <w:p w:rsidR="00711EE1" w:rsidRDefault="0046796B" w:rsidP="002C2873">
      <w:pPr>
        <w:spacing w:line="360" w:lineRule="auto"/>
        <w:jc w:val="center"/>
        <w:rPr>
          <w:rStyle w:val="texto1"/>
          <w:rFonts w:ascii="Arial" w:hAnsi="Arial" w:cs="Arial"/>
          <w:b/>
          <w:sz w:val="24"/>
          <w:szCs w:val="24"/>
          <w:lang w:val="pt-BR"/>
        </w:rPr>
      </w:pPr>
      <w:r>
        <w:rPr>
          <w:rStyle w:val="texto1"/>
          <w:rFonts w:ascii="Arial" w:hAnsi="Arial" w:cs="Arial"/>
          <w:b/>
          <w:sz w:val="24"/>
          <w:szCs w:val="24"/>
          <w:lang w:val="pt-BR"/>
        </w:rPr>
        <w:t xml:space="preserve">PRONAC - </w:t>
      </w:r>
      <w:r w:rsidR="00BA66DE">
        <w:rPr>
          <w:rStyle w:val="texto1"/>
          <w:rFonts w:ascii="Arial" w:hAnsi="Arial" w:cs="Arial"/>
          <w:b/>
          <w:sz w:val="24"/>
          <w:szCs w:val="24"/>
          <w:lang w:val="pt-BR"/>
        </w:rPr>
        <w:t>Prêmio Incentivo a Pesquisa - Produtos Nacionais</w:t>
      </w:r>
    </w:p>
    <w:p w:rsidR="0058540C" w:rsidRDefault="00BA66DE">
      <w:pPr>
        <w:spacing w:line="360" w:lineRule="auto"/>
        <w:jc w:val="both"/>
        <w:rPr>
          <w:rStyle w:val="texto1"/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lang w:val="pt-BR"/>
        </w:rPr>
        <w:br/>
      </w:r>
    </w:p>
    <w:p w:rsidR="0058540C" w:rsidRDefault="0058540C">
      <w:pPr>
        <w:spacing w:line="360" w:lineRule="auto"/>
        <w:jc w:val="both"/>
        <w:rPr>
          <w:rStyle w:val="texto1"/>
          <w:rFonts w:ascii="Arial" w:hAnsi="Arial" w:cs="Arial"/>
          <w:b/>
          <w:sz w:val="24"/>
          <w:szCs w:val="24"/>
          <w:lang w:val="pt-BR"/>
        </w:rPr>
      </w:pPr>
      <w:r>
        <w:rPr>
          <w:rStyle w:val="texto1"/>
          <w:rFonts w:ascii="Arial" w:hAnsi="Arial" w:cs="Arial"/>
          <w:b/>
          <w:sz w:val="24"/>
          <w:szCs w:val="24"/>
          <w:lang w:val="pt-BR"/>
        </w:rPr>
        <w:t>REGULAMENTO</w:t>
      </w:r>
    </w:p>
    <w:p w:rsidR="0058540C" w:rsidRDefault="0058540C">
      <w:p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</w:p>
    <w:p w:rsidR="0058540C" w:rsidRDefault="0058540C">
      <w:p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  <w:r>
        <w:rPr>
          <w:rStyle w:val="texto1"/>
          <w:rFonts w:ascii="Arial" w:hAnsi="Arial" w:cs="Arial"/>
          <w:sz w:val="24"/>
          <w:szCs w:val="24"/>
          <w:lang w:val="pt-BR"/>
        </w:rPr>
        <w:t xml:space="preserve">A modalidade </w:t>
      </w:r>
      <w:r w:rsidR="002C2873">
        <w:rPr>
          <w:rStyle w:val="texto1"/>
          <w:rFonts w:ascii="Arial" w:hAnsi="Arial" w:cs="Arial"/>
          <w:b/>
          <w:sz w:val="24"/>
          <w:szCs w:val="24"/>
          <w:lang w:val="pt-BR"/>
        </w:rPr>
        <w:t>Prêmio Incentivo a Pesquisa - Produtos Nacionais</w:t>
      </w:r>
      <w:r w:rsidR="00462E94">
        <w:rPr>
          <w:rStyle w:val="texto1"/>
          <w:rFonts w:ascii="Arial" w:hAnsi="Arial" w:cs="Arial"/>
          <w:sz w:val="24"/>
          <w:szCs w:val="24"/>
          <w:lang w:val="pt-BR"/>
        </w:rPr>
        <w:t xml:space="preserve"> consiste na apresentação</w:t>
      </w:r>
      <w:r w:rsidR="00784564">
        <w:rPr>
          <w:rStyle w:val="texto1"/>
          <w:rFonts w:ascii="Arial" w:hAnsi="Arial" w:cs="Arial"/>
          <w:sz w:val="24"/>
          <w:szCs w:val="24"/>
          <w:lang w:val="pt-BR"/>
        </w:rPr>
        <w:t xml:space="preserve"> </w:t>
      </w:r>
      <w:r w:rsidR="00784564">
        <w:rPr>
          <w:rStyle w:val="texto1"/>
          <w:rFonts w:ascii="Arial" w:hAnsi="Arial" w:cs="Arial"/>
          <w:b/>
          <w:sz w:val="24"/>
          <w:szCs w:val="24"/>
          <w:u w:val="single"/>
          <w:lang w:val="pt-BR"/>
        </w:rPr>
        <w:t xml:space="preserve">de projetos </w:t>
      </w:r>
      <w:r w:rsidRPr="00C40CC6">
        <w:rPr>
          <w:rStyle w:val="texto1"/>
          <w:rFonts w:ascii="Arial" w:hAnsi="Arial" w:cs="Arial"/>
          <w:b/>
          <w:sz w:val="24"/>
          <w:szCs w:val="24"/>
          <w:u w:val="single"/>
          <w:lang w:val="pt-BR"/>
        </w:rPr>
        <w:t xml:space="preserve">de </w:t>
      </w:r>
      <w:r w:rsidRPr="00C40CC6">
        <w:rPr>
          <w:rStyle w:val="Forte"/>
          <w:rFonts w:ascii="Arial" w:hAnsi="Arial" w:cs="Arial"/>
          <w:u w:val="single"/>
          <w:lang w:val="pt-BR"/>
        </w:rPr>
        <w:t>pesquisas</w:t>
      </w:r>
      <w:r>
        <w:rPr>
          <w:rStyle w:val="Forte"/>
          <w:rFonts w:ascii="Arial" w:hAnsi="Arial" w:cs="Arial"/>
          <w:u w:val="single"/>
          <w:lang w:val="pt-BR"/>
        </w:rPr>
        <w:t xml:space="preserve"> que apresentem em sua proposição a avaliação de um ou mais produtos odontológicos (</w:t>
      </w:r>
      <w:r>
        <w:rPr>
          <w:rStyle w:val="texto1"/>
          <w:rFonts w:ascii="Arial" w:hAnsi="Arial" w:cs="Arial"/>
          <w:sz w:val="24"/>
          <w:szCs w:val="24"/>
          <w:lang w:val="pt-BR"/>
        </w:rPr>
        <w:t>qualquer área de especialidade)</w:t>
      </w:r>
      <w:r>
        <w:rPr>
          <w:rStyle w:val="Forte"/>
          <w:rFonts w:ascii="Arial" w:hAnsi="Arial" w:cs="Arial"/>
          <w:u w:val="single"/>
          <w:lang w:val="pt-BR"/>
        </w:rPr>
        <w:t xml:space="preserve"> cuja fabricação seja realizada por empresa brasileira</w:t>
      </w:r>
      <w:r>
        <w:rPr>
          <w:rStyle w:val="texto1"/>
          <w:rFonts w:ascii="Arial" w:hAnsi="Arial" w:cs="Arial"/>
          <w:b/>
          <w:sz w:val="24"/>
          <w:szCs w:val="24"/>
          <w:u w:val="single"/>
          <w:lang w:val="pt-BR"/>
        </w:rPr>
        <w:t>,</w:t>
      </w:r>
      <w:r>
        <w:rPr>
          <w:rStyle w:val="texto1"/>
          <w:rFonts w:ascii="Arial" w:hAnsi="Arial" w:cs="Arial"/>
          <w:sz w:val="24"/>
          <w:szCs w:val="24"/>
          <w:lang w:val="pt-BR"/>
        </w:rPr>
        <w:t xml:space="preserve"> apresentados sob a forma de exposição oral. 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lang w:val="pt-BR"/>
        </w:rPr>
        <w:t xml:space="preserve">Os resumos para a modalidade </w:t>
      </w:r>
      <w:r w:rsidR="002C2873">
        <w:rPr>
          <w:rStyle w:val="texto1"/>
          <w:rFonts w:ascii="Arial" w:hAnsi="Arial" w:cs="Arial"/>
          <w:b/>
          <w:sz w:val="24"/>
          <w:szCs w:val="24"/>
          <w:lang w:val="pt-BR"/>
        </w:rPr>
        <w:t>Prêmio Incentivo</w:t>
      </w:r>
      <w:proofErr w:type="gramEnd"/>
      <w:r w:rsidR="002C2873">
        <w:rPr>
          <w:rStyle w:val="texto1"/>
          <w:rFonts w:ascii="Arial" w:hAnsi="Arial" w:cs="Arial"/>
          <w:b/>
          <w:sz w:val="24"/>
          <w:szCs w:val="24"/>
          <w:lang w:val="pt-BR"/>
        </w:rPr>
        <w:t xml:space="preserve"> a Pesquisa - Produtos Nacionais</w:t>
      </w:r>
      <w:r>
        <w:rPr>
          <w:rFonts w:ascii="Arial" w:hAnsi="Arial" w:cs="Arial"/>
          <w:lang w:val="pt-BR"/>
        </w:rPr>
        <w:t xml:space="preserve"> deverão ser inscritos “on-line” até o dia 30/04 de 201</w:t>
      </w:r>
      <w:r w:rsidR="00784564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Poderão se inscrever associados de todas as categorias (iniciante, aspirante ou efetivo), embora não haja distinção por categoria na apresentação.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O resumo deverá seguir as normas da Reunião Anual da </w:t>
      </w:r>
      <w:proofErr w:type="gramStart"/>
      <w:r>
        <w:rPr>
          <w:rFonts w:ascii="Arial" w:hAnsi="Arial" w:cs="Arial"/>
          <w:lang w:val="pt-BR"/>
        </w:rPr>
        <w:t>SBPqO</w:t>
      </w:r>
      <w:proofErr w:type="gramEnd"/>
      <w:r>
        <w:rPr>
          <w:rFonts w:ascii="Arial" w:hAnsi="Arial" w:cs="Arial"/>
          <w:lang w:val="pt-BR"/>
        </w:rPr>
        <w:t xml:space="preserve">. 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resumos serão inicialmente avaliados por uma comissão nacional, assim como todos os resumos submetidos à </w:t>
      </w:r>
      <w:proofErr w:type="gramStart"/>
      <w:r>
        <w:rPr>
          <w:rFonts w:ascii="Arial" w:hAnsi="Arial" w:cs="Arial"/>
          <w:lang w:val="pt-BR"/>
        </w:rPr>
        <w:t>SBPqO</w:t>
      </w:r>
      <w:proofErr w:type="gramEnd"/>
      <w:r>
        <w:rPr>
          <w:rFonts w:ascii="Arial" w:hAnsi="Arial" w:cs="Arial"/>
          <w:lang w:val="pt-BR"/>
        </w:rPr>
        <w:t>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trabalhos selecionados serão apresentados sob a forma de exposição oral de 20 minutos e posterior argüição pela comissão julgadora em dia, </w:t>
      </w:r>
      <w:proofErr w:type="gramStart"/>
      <w:r>
        <w:rPr>
          <w:rFonts w:ascii="Arial" w:hAnsi="Arial" w:cs="Arial"/>
          <w:lang w:val="pt-BR"/>
        </w:rPr>
        <w:t>hora</w:t>
      </w:r>
      <w:proofErr w:type="gramEnd"/>
      <w:r>
        <w:rPr>
          <w:rFonts w:ascii="Arial" w:hAnsi="Arial" w:cs="Arial"/>
          <w:lang w:val="pt-BR"/>
        </w:rPr>
        <w:t xml:space="preserve"> e local designados pela Comissão Organizadora da Reunião Anual da SBPqO.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Comissão Organizadora designará uma comissão avaliadora, de no mínimo três membros para avaliar os projetos.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t xml:space="preserve">A Comissão Avaliadora escolherá dentre os projetos apresentados um primeiro, segundo e terceiro colocados. </w:t>
      </w:r>
      <w:r>
        <w:rPr>
          <w:rStyle w:val="texto1"/>
          <w:rFonts w:ascii="Arial" w:hAnsi="Arial" w:cs="Arial"/>
          <w:sz w:val="24"/>
          <w:szCs w:val="24"/>
          <w:lang w:val="pt-BR"/>
        </w:rPr>
        <w:t xml:space="preserve">Os autores dos </w:t>
      </w:r>
      <w:proofErr w:type="gramStart"/>
      <w:r>
        <w:rPr>
          <w:rStyle w:val="texto1"/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Style w:val="texto1"/>
          <w:rFonts w:ascii="Arial" w:hAnsi="Arial" w:cs="Arial"/>
          <w:sz w:val="24"/>
          <w:szCs w:val="24"/>
          <w:lang w:val="pt-BR"/>
        </w:rPr>
        <w:t xml:space="preserve"> projetos </w:t>
      </w:r>
      <w:r>
        <w:rPr>
          <w:rStyle w:val="texto1"/>
          <w:rFonts w:ascii="Arial" w:hAnsi="Arial" w:cs="Arial"/>
          <w:sz w:val="24"/>
          <w:szCs w:val="24"/>
          <w:lang w:val="pt-BR"/>
        </w:rPr>
        <w:lastRenderedPageBreak/>
        <w:t>selecionados receberão uma bolsa de auxílio (ajuda de custo) para execução do projeto.</w:t>
      </w:r>
    </w:p>
    <w:p w:rsidR="0058540C" w:rsidRDefault="0058540C" w:rsidP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Pelo menos um dos autores do projeto deverá estar presente na sessão de premiação. A não participação implicará na perda e conseqüente substituição pelo próximo trabalho selecionado.</w:t>
      </w:r>
    </w:p>
    <w:p w:rsidR="0058540C" w:rsidRDefault="0058540C" w:rsidP="0058540C">
      <w:pPr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autores dos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  <w:r>
        <w:rPr>
          <w:rFonts w:ascii="Arial" w:hAnsi="Arial" w:cs="Arial"/>
          <w:lang w:val="pt-BR"/>
        </w:rPr>
        <w:t xml:space="preserve"> projetos selecionados deverão enviar à SBPqO o projeto completo, até 12 de novembro de 201</w:t>
      </w:r>
      <w:r w:rsidR="00784564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, que será encaminhado à Comissão Avaliadora da modalidade</w:t>
      </w:r>
      <w:r w:rsidR="00462E94">
        <w:rPr>
          <w:rFonts w:ascii="Arial" w:hAnsi="Arial" w:cs="Arial"/>
          <w:lang w:val="pt-BR"/>
        </w:rPr>
        <w:t xml:space="preserve"> e ao patrocinador do prêmio.</w:t>
      </w:r>
      <w:r>
        <w:rPr>
          <w:rFonts w:ascii="Arial" w:hAnsi="Arial" w:cs="Arial"/>
          <w:lang w:val="pt-BR"/>
        </w:rPr>
        <w:t>.</w:t>
      </w:r>
    </w:p>
    <w:p w:rsidR="0058540C" w:rsidRPr="00462E94" w:rsidRDefault="0058540C" w:rsidP="0078456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462E94">
        <w:rPr>
          <w:rFonts w:ascii="Arial" w:hAnsi="Arial" w:cs="Arial"/>
          <w:lang w:val="pt-BR"/>
        </w:rPr>
        <w:t xml:space="preserve">Após aprovação da Comissão Avaliadora, a </w:t>
      </w:r>
      <w:proofErr w:type="gramStart"/>
      <w:r w:rsidRPr="00462E94">
        <w:rPr>
          <w:rFonts w:ascii="Arial" w:hAnsi="Arial" w:cs="Arial"/>
          <w:lang w:val="pt-BR"/>
        </w:rPr>
        <w:t>SBPqO</w:t>
      </w:r>
      <w:proofErr w:type="gramEnd"/>
      <w:r w:rsidRPr="00462E94">
        <w:rPr>
          <w:rFonts w:ascii="Arial" w:hAnsi="Arial" w:cs="Arial"/>
          <w:lang w:val="pt-BR"/>
        </w:rPr>
        <w:t xml:space="preserve"> liberará o valor de R$ 5.000,00 para o primeiro colocado, de R$ 4.000,00 para o segundo colocado e de R$3.000,00 para o terceiro colocado, para auxílio na execução do projeto.</w:t>
      </w:r>
    </w:p>
    <w:p w:rsidR="0058540C" w:rsidRDefault="0058540C" w:rsidP="0058540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462E94">
        <w:rPr>
          <w:rFonts w:ascii="Arial" w:hAnsi="Arial" w:cs="Arial"/>
          <w:lang w:val="pt-BR"/>
        </w:rPr>
        <w:t>Só terão direito a passagem pa</w:t>
      </w:r>
      <w:r w:rsidRPr="00784564">
        <w:rPr>
          <w:rFonts w:ascii="Arial" w:hAnsi="Arial" w:cs="Arial"/>
          <w:lang w:val="pt-BR"/>
        </w:rPr>
        <w:t>ra</w:t>
      </w:r>
      <w:r w:rsidRPr="00462E94">
        <w:rPr>
          <w:rFonts w:ascii="Arial" w:hAnsi="Arial" w:cs="Arial"/>
          <w:lang w:val="pt-BR"/>
        </w:rPr>
        <w:t xml:space="preserve"> par</w:t>
      </w:r>
      <w:r w:rsidRPr="00784564">
        <w:rPr>
          <w:rFonts w:ascii="Arial" w:hAnsi="Arial" w:cs="Arial"/>
          <w:lang w:val="pt-BR"/>
        </w:rPr>
        <w:t>ti</w:t>
      </w:r>
      <w:r w:rsidRPr="00462E94">
        <w:rPr>
          <w:rFonts w:ascii="Arial" w:hAnsi="Arial" w:cs="Arial"/>
          <w:lang w:val="pt-BR"/>
        </w:rPr>
        <w:t xml:space="preserve">cipação na IADR ou </w:t>
      </w:r>
      <w:proofErr w:type="gramStart"/>
      <w:r w:rsidRPr="00462E94">
        <w:rPr>
          <w:rFonts w:ascii="Arial" w:hAnsi="Arial" w:cs="Arial"/>
          <w:lang w:val="pt-BR"/>
        </w:rPr>
        <w:t>SBPqO</w:t>
      </w:r>
      <w:proofErr w:type="gramEnd"/>
      <w:r w:rsidRPr="00462E94">
        <w:rPr>
          <w:rFonts w:ascii="Arial" w:hAnsi="Arial" w:cs="Arial"/>
          <w:lang w:val="pt-BR"/>
        </w:rPr>
        <w:t xml:space="preserve"> para 1</w:t>
      </w:r>
      <w:r w:rsidRPr="00462E94">
        <w:rPr>
          <w:rFonts w:ascii="Arial" w:hAnsi="Arial" w:cs="Arial"/>
          <w:vertAlign w:val="superscript"/>
          <w:lang w:val="pt-BR"/>
        </w:rPr>
        <w:t>os</w:t>
      </w:r>
      <w:r w:rsidRPr="00462E94">
        <w:rPr>
          <w:rFonts w:ascii="Arial" w:hAnsi="Arial" w:cs="Arial"/>
          <w:lang w:val="pt-BR"/>
        </w:rPr>
        <w:t>.e 2</w:t>
      </w:r>
      <w:r w:rsidRPr="00462E94">
        <w:rPr>
          <w:rFonts w:ascii="Arial" w:hAnsi="Arial" w:cs="Arial"/>
          <w:vertAlign w:val="superscript"/>
          <w:lang w:val="pt-BR"/>
        </w:rPr>
        <w:t>os</w:t>
      </w:r>
      <w:r w:rsidRPr="00462E94">
        <w:rPr>
          <w:rFonts w:ascii="Arial" w:hAnsi="Arial" w:cs="Arial"/>
          <w:lang w:val="pt-BR"/>
        </w:rPr>
        <w:t xml:space="preserve">. </w:t>
      </w:r>
      <w:proofErr w:type="gramStart"/>
      <w:r w:rsidRPr="00462E94">
        <w:rPr>
          <w:rFonts w:ascii="Arial" w:hAnsi="Arial" w:cs="Arial"/>
          <w:lang w:val="pt-BR"/>
        </w:rPr>
        <w:t>colocados</w:t>
      </w:r>
      <w:proofErr w:type="gramEnd"/>
      <w:r w:rsidRPr="00462E94">
        <w:rPr>
          <w:rFonts w:ascii="Arial" w:hAnsi="Arial" w:cs="Arial"/>
          <w:lang w:val="pt-BR"/>
        </w:rPr>
        <w:t>, respectiv</w:t>
      </w:r>
      <w:r>
        <w:rPr>
          <w:rFonts w:ascii="Arial" w:hAnsi="Arial" w:cs="Arial"/>
          <w:lang w:val="pt-BR"/>
        </w:rPr>
        <w:t>amente, 1 (um) único autor do projeto.</w:t>
      </w:r>
    </w:p>
    <w:p w:rsidR="0058540C" w:rsidRDefault="0058540C" w:rsidP="0058540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Para o 2</w:t>
      </w:r>
      <w:r w:rsidRPr="00627D78"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. Colocado, caso a Reunião da </w:t>
      </w:r>
      <w:proofErr w:type="gramStart"/>
      <w:r>
        <w:rPr>
          <w:rFonts w:ascii="Arial" w:hAnsi="Arial" w:cs="Arial"/>
          <w:lang w:val="pt-BR"/>
        </w:rPr>
        <w:t>SBPqO</w:t>
      </w:r>
      <w:proofErr w:type="gramEnd"/>
      <w:r>
        <w:rPr>
          <w:rFonts w:ascii="Arial" w:hAnsi="Arial" w:cs="Arial"/>
          <w:lang w:val="pt-BR"/>
        </w:rPr>
        <w:t xml:space="preserve"> seja realizada em cidade a uma distancia menor que </w:t>
      </w:r>
      <w:smartTag w:uri="urn:schemas-microsoft-com:office:smarttags" w:element="metricconverter">
        <w:smartTagPr>
          <w:attr w:name="ProductID" w:val="200 quil￴metros"/>
        </w:smartTagPr>
        <w:r>
          <w:rPr>
            <w:rFonts w:ascii="Arial" w:hAnsi="Arial" w:cs="Arial"/>
            <w:lang w:val="pt-BR"/>
          </w:rPr>
          <w:t>200 quilômetros</w:t>
        </w:r>
      </w:smartTag>
      <w:r>
        <w:rPr>
          <w:rFonts w:ascii="Arial" w:hAnsi="Arial" w:cs="Arial"/>
          <w:lang w:val="pt-BR"/>
        </w:rPr>
        <w:t xml:space="preserve"> do centro de pesquisa dos autores, o </w:t>
      </w:r>
      <w:r w:rsidR="00E86024">
        <w:rPr>
          <w:rFonts w:ascii="Arial" w:hAnsi="Arial" w:cs="Arial"/>
          <w:lang w:val="pt-BR"/>
        </w:rPr>
        <w:t xml:space="preserve">prêmio </w:t>
      </w:r>
      <w:r>
        <w:rPr>
          <w:rFonts w:ascii="Arial" w:hAnsi="Arial" w:cs="Arial"/>
          <w:lang w:val="pt-BR"/>
        </w:rPr>
        <w:t>da passagem será mudada para estadia no hotel do evento durante a reunião.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autores dos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  <w:r>
        <w:rPr>
          <w:rFonts w:ascii="Arial" w:hAnsi="Arial" w:cs="Arial"/>
          <w:lang w:val="pt-BR"/>
        </w:rPr>
        <w:t xml:space="preserve"> projetos selecionados se comprometem a enviar até 30 de abril de 201</w:t>
      </w:r>
      <w:r w:rsidR="00784564">
        <w:rPr>
          <w:rFonts w:ascii="Arial" w:hAnsi="Arial" w:cs="Arial"/>
          <w:lang w:val="pt-BR"/>
        </w:rPr>
        <w:t>2</w:t>
      </w:r>
      <w:r>
        <w:rPr>
          <w:rFonts w:ascii="Arial" w:hAnsi="Arial" w:cs="Arial"/>
          <w:lang w:val="pt-BR"/>
        </w:rPr>
        <w:t xml:space="preserve"> um relatório científico (do estado da pesquisa) e um relatório de prestação de contas (acompanhado de comprovação com nota fiscal), que deverão ser aprovados pela Comissão Avaliadora.</w:t>
      </w:r>
    </w:p>
    <w:p w:rsidR="0058540C" w:rsidRDefault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autores dos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  <w:r>
        <w:rPr>
          <w:rFonts w:ascii="Arial" w:hAnsi="Arial" w:cs="Arial"/>
          <w:lang w:val="pt-BR"/>
        </w:rPr>
        <w:t xml:space="preserve"> projetos selecionados se comprometem a apresentar os resultados obtidos, na Reunião de  201</w:t>
      </w:r>
      <w:r w:rsidR="00784564">
        <w:rPr>
          <w:rFonts w:ascii="Arial" w:hAnsi="Arial" w:cs="Arial"/>
          <w:lang w:val="pt-BR"/>
        </w:rPr>
        <w:t>2</w:t>
      </w:r>
      <w:r>
        <w:rPr>
          <w:rFonts w:ascii="Arial" w:hAnsi="Arial" w:cs="Arial"/>
          <w:lang w:val="pt-BR"/>
        </w:rPr>
        <w:t xml:space="preserve"> </w:t>
      </w:r>
      <w:r>
        <w:rPr>
          <w:rStyle w:val="texto1"/>
          <w:rFonts w:ascii="Arial" w:hAnsi="Arial" w:cs="Arial"/>
          <w:sz w:val="24"/>
          <w:szCs w:val="24"/>
          <w:lang w:val="pt-BR"/>
        </w:rPr>
        <w:t>ou em reunião posterior a critério da Banca examinadora</w:t>
      </w:r>
    </w:p>
    <w:p w:rsidR="0058540C" w:rsidRDefault="0058540C" w:rsidP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22B02">
        <w:rPr>
          <w:rFonts w:ascii="Arial" w:hAnsi="Arial" w:cs="Arial"/>
          <w:lang w:val="pt-BR"/>
        </w:rPr>
        <w:t xml:space="preserve">Os autores dos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  <w:r w:rsidRPr="00122B02">
        <w:rPr>
          <w:rFonts w:ascii="Arial" w:hAnsi="Arial" w:cs="Arial"/>
          <w:lang w:val="pt-BR"/>
        </w:rPr>
        <w:t xml:space="preserve"> projetos selecionados se comprometem a enviar o trabalho concluído à SBPqO que encaminhará cópia à Comissão Avaliadora e ao patrocinador do prêmio.</w:t>
      </w:r>
    </w:p>
    <w:p w:rsidR="00473E04" w:rsidRDefault="00473E04" w:rsidP="00585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empresa patrocin</w:t>
      </w:r>
      <w:r w:rsidR="00E86024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>dora poderá divulgar nome, fotos e títulos dos projetos premiados, assim como o resumo. Após o envio do trabalho completo a empresa poderá divulgar o resumo dos vencedores.</w:t>
      </w:r>
    </w:p>
    <w:p w:rsidR="0058540C" w:rsidRPr="00122B02" w:rsidRDefault="005F577C" w:rsidP="0058540C">
      <w:pPr>
        <w:numPr>
          <w:ilvl w:val="0"/>
          <w:numId w:val="2"/>
        </w:numPr>
        <w:spacing w:line="360" w:lineRule="auto"/>
        <w:jc w:val="both"/>
        <w:rPr>
          <w:rStyle w:val="texto1"/>
          <w:rFonts w:ascii="Arial" w:hAnsi="Arial" w:cs="Arial"/>
          <w:sz w:val="24"/>
          <w:szCs w:val="24"/>
          <w:lang w:val="pt-BR"/>
        </w:rPr>
      </w:pPr>
      <w:r w:rsidRPr="005F577C">
        <w:rPr>
          <w:rFonts w:ascii="Arial" w:hAnsi="Arial" w:cs="Arial"/>
          <w:lang w:val="pt-BR"/>
        </w:rPr>
        <w:t>No caso do não cumprimento das normas acima o apresentador deverá devolver o valor do prêmio</w:t>
      </w:r>
      <w:r w:rsidRPr="005F577C">
        <w:rPr>
          <w:rFonts w:ascii="Arial" w:hAnsi="Arial" w:cs="Arial"/>
          <w:color w:val="FF0000"/>
          <w:lang w:val="pt-BR"/>
        </w:rPr>
        <w:t xml:space="preserve"> </w:t>
      </w:r>
      <w:r w:rsidRPr="005F577C">
        <w:rPr>
          <w:rFonts w:ascii="Arial" w:hAnsi="Arial" w:cs="Arial"/>
          <w:lang w:val="pt-BR"/>
        </w:rPr>
        <w:t>(1</w:t>
      </w:r>
      <w:r w:rsidRPr="005F577C">
        <w:rPr>
          <w:rFonts w:ascii="Arial" w:hAnsi="Arial" w:cs="Arial"/>
          <w:vertAlign w:val="superscript"/>
          <w:lang w:val="pt-BR"/>
        </w:rPr>
        <w:t>o</w:t>
      </w:r>
      <w:r w:rsidRPr="005F577C">
        <w:rPr>
          <w:rFonts w:ascii="Arial" w:hAnsi="Arial" w:cs="Arial"/>
          <w:lang w:val="pt-BR"/>
        </w:rPr>
        <w:t>, 2</w:t>
      </w:r>
      <w:r w:rsidRPr="005F577C">
        <w:rPr>
          <w:rFonts w:ascii="Arial" w:hAnsi="Arial" w:cs="Arial"/>
          <w:vertAlign w:val="superscript"/>
          <w:lang w:val="pt-BR"/>
        </w:rPr>
        <w:t>o</w:t>
      </w:r>
      <w:r w:rsidRPr="005F577C">
        <w:rPr>
          <w:rFonts w:ascii="Arial" w:hAnsi="Arial" w:cs="Arial"/>
          <w:lang w:val="pt-BR"/>
        </w:rPr>
        <w:t xml:space="preserve"> e 3</w:t>
      </w:r>
      <w:r w:rsidRPr="005F577C">
        <w:rPr>
          <w:rFonts w:ascii="Arial" w:hAnsi="Arial" w:cs="Arial"/>
          <w:vertAlign w:val="superscript"/>
          <w:lang w:val="pt-BR"/>
        </w:rPr>
        <w:t>o</w:t>
      </w:r>
      <w:r w:rsidRPr="005F577C">
        <w:rPr>
          <w:rFonts w:ascii="Arial" w:hAnsi="Arial" w:cs="Arial"/>
          <w:lang w:val="pt-BR"/>
        </w:rPr>
        <w:t xml:space="preserve"> colocados) e da passagem (1</w:t>
      </w:r>
      <w:r w:rsidRPr="005F577C">
        <w:rPr>
          <w:rFonts w:ascii="Arial" w:hAnsi="Arial" w:cs="Arial"/>
          <w:vertAlign w:val="superscript"/>
          <w:lang w:val="pt-BR"/>
        </w:rPr>
        <w:t>o</w:t>
      </w:r>
      <w:r w:rsidRPr="005F577C">
        <w:rPr>
          <w:rFonts w:ascii="Arial" w:hAnsi="Arial" w:cs="Arial"/>
          <w:lang w:val="pt-BR"/>
        </w:rPr>
        <w:t>. e 2</w:t>
      </w:r>
      <w:r w:rsidRPr="005F577C">
        <w:rPr>
          <w:rFonts w:ascii="Arial" w:hAnsi="Arial" w:cs="Arial"/>
          <w:vertAlign w:val="superscript"/>
          <w:lang w:val="pt-BR"/>
        </w:rPr>
        <w:t>o</w:t>
      </w:r>
      <w:r w:rsidRPr="005F577C">
        <w:rPr>
          <w:rFonts w:ascii="Arial" w:hAnsi="Arial" w:cs="Arial"/>
          <w:lang w:val="pt-BR"/>
        </w:rPr>
        <w:t xml:space="preserve">. colocados), ajustado pelo IGPM, para a </w:t>
      </w:r>
      <w:proofErr w:type="gramStart"/>
      <w:r w:rsidRPr="005F577C">
        <w:rPr>
          <w:rFonts w:ascii="Arial" w:hAnsi="Arial" w:cs="Arial"/>
          <w:lang w:val="pt-BR"/>
        </w:rPr>
        <w:t>SBPqO</w:t>
      </w:r>
      <w:proofErr w:type="gramEnd"/>
      <w:r w:rsidR="0058540C">
        <w:rPr>
          <w:rFonts w:ascii="Arial" w:hAnsi="Arial" w:cs="Arial"/>
          <w:lang w:val="pt-BR"/>
        </w:rPr>
        <w:t>.</w:t>
      </w:r>
    </w:p>
    <w:sectPr w:rsidR="0058540C" w:rsidRPr="00122B02" w:rsidSect="00F25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C68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A87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2E9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686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BE8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2AD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E21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C6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408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16A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7D58E7"/>
    <w:multiLevelType w:val="hybridMultilevel"/>
    <w:tmpl w:val="BC28E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A4B97"/>
    <w:multiLevelType w:val="hybridMultilevel"/>
    <w:tmpl w:val="27402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hyphenationZone w:val="425"/>
  <w:characterSpacingControl w:val="doNotCompress"/>
  <w:savePreviewPicture/>
  <w:compat/>
  <w:rsids>
    <w:rsidRoot w:val="00423C2F"/>
    <w:rsid w:val="002C2873"/>
    <w:rsid w:val="00423C2F"/>
    <w:rsid w:val="00462E94"/>
    <w:rsid w:val="0046796B"/>
    <w:rsid w:val="00473E04"/>
    <w:rsid w:val="0058540C"/>
    <w:rsid w:val="005B6AB8"/>
    <w:rsid w:val="005F577C"/>
    <w:rsid w:val="00711EE1"/>
    <w:rsid w:val="00784564"/>
    <w:rsid w:val="00A91565"/>
    <w:rsid w:val="00AD3126"/>
    <w:rsid w:val="00B64DD7"/>
    <w:rsid w:val="00BA66DE"/>
    <w:rsid w:val="00BB636C"/>
    <w:rsid w:val="00E86024"/>
    <w:rsid w:val="00F2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56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1">
    <w:name w:val="texto1"/>
    <w:basedOn w:val="Fontepargpadro"/>
    <w:rsid w:val="00F25456"/>
    <w:rPr>
      <w:rFonts w:ascii="Verdana" w:hAnsi="Verdana" w:hint="default"/>
      <w:sz w:val="17"/>
      <w:szCs w:val="17"/>
    </w:rPr>
  </w:style>
  <w:style w:type="character" w:styleId="Forte">
    <w:name w:val="Strong"/>
    <w:basedOn w:val="Fontepargpadro"/>
    <w:uiPriority w:val="22"/>
    <w:qFormat/>
    <w:rsid w:val="00F25456"/>
    <w:rPr>
      <w:b/>
      <w:bCs/>
    </w:rPr>
  </w:style>
  <w:style w:type="character" w:styleId="nfase">
    <w:name w:val="Emphasis"/>
    <w:basedOn w:val="Fontepargpadro"/>
    <w:qFormat/>
    <w:rsid w:val="00F2545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6E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6E9"/>
    <w:rPr>
      <w:rFonts w:ascii="Lucida Grande" w:hAnsi="Lucida Grande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D70E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0E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0E3"/>
    <w:rPr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0E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POAC (Pesquisa Odontológica de Ação Coletiva)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POAC (Pesquisa Odontológica de Ação Coletiva)</dc:title>
  <dc:subject/>
  <dc:creator>claudio</dc:creator>
  <cp:keywords/>
  <cp:lastModifiedBy>Solange</cp:lastModifiedBy>
  <cp:revision>2</cp:revision>
  <dcterms:created xsi:type="dcterms:W3CDTF">2011-03-24T18:20:00Z</dcterms:created>
  <dcterms:modified xsi:type="dcterms:W3CDTF">2011-03-24T18:20:00Z</dcterms:modified>
</cp:coreProperties>
</file>